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576.0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788"/>
        <w:gridCol w:w="4788"/>
        <w:tblGridChange w:id="0">
          <w:tblGrid>
            <w:gridCol w:w="4788"/>
            <w:gridCol w:w="4788"/>
          </w:tblGrid>
        </w:tblGridChange>
      </w:tblGrid>
      <w:tr>
        <w:trPr>
          <w:trHeight w:val="28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Title: ___________________________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Author: ____________________________</w:t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Fair/Open-minded Summary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957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76"/>
        <w:tblGridChange w:id="0">
          <w:tblGrid>
            <w:gridCol w:w="9576"/>
          </w:tblGrid>
        </w:tblGridChange>
      </w:tblGrid>
      <w:tr>
        <w:tc>
          <w:tcPr>
            <w:shd w:fill="dbeef3"/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Author’s Main Argument / Story’s Main Plot / Visual’s Overall Composition (2-3 sentence summary)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beef3"/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Supporting detail: page number ______, paragraph number ______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/>
              <w:spacing w:after="200" w:before="0" w:line="276" w:lineRule="auto"/>
              <w:ind w:left="720" w:right="0" w:hanging="360"/>
              <w:contextualSpacing w:val="1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eada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eada" w:val="clear"/>
                <w:vertAlign w:val="baseline"/>
                <w:rtl w:val="0"/>
              </w:rPr>
              <w:t xml:space="preserve">relevant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beef3"/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  <w:t xml:space="preserve">upporting detail: page number ______, paragraph number ______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/>
              <w:spacing w:after="200" w:before="0" w:line="276" w:lineRule="auto"/>
              <w:ind w:left="720" w:right="0" w:hanging="360"/>
              <w:contextualSpacing w:val="1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eada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eada" w:val="clear"/>
                <w:vertAlign w:val="baseline"/>
                <w:rtl w:val="0"/>
              </w:rPr>
              <w:t xml:space="preserve">relevant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beef3"/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  <w:t xml:space="preserve">upporting detail: page number ______, paragraph number _______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/>
              <w:spacing w:after="200" w:before="0" w:line="276" w:lineRule="auto"/>
              <w:ind w:left="720" w:right="0" w:hanging="360"/>
              <w:contextualSpacing w:val="1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eada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eada" w:val="clear"/>
                <w:vertAlign w:val="baseline"/>
                <w:rtl w:val="0"/>
              </w:rPr>
              <w:t xml:space="preserve">relevant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beef3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(add more rows below for subsequent supporting details if needed)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b w:val="1"/>
          <w:rtl w:val="0"/>
        </w:rPr>
        <w:t xml:space="preserve">Your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Interpretation/Critical Response</w:t>
      </w:r>
    </w:p>
    <w:tbl>
      <w:tblPr>
        <w:tblStyle w:val="Table3"/>
        <w:bidiVisual w:val="0"/>
        <w:tblW w:w="957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76"/>
        <w:tblGridChange w:id="0">
          <w:tblGrid>
            <w:gridCol w:w="9576"/>
          </w:tblGrid>
        </w:tblGridChange>
      </w:tblGrid>
      <w:tr>
        <w:tc>
          <w:tcPr>
            <w:shd w:fill="fdeada"/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Your response / Your interpretations / Your Criticisms / You Contributions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deada"/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Based on your responses, how might your summary fit into a current essay you are working on?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deada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summarized content now seems relevant to your thesis (check the boxes above)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sectPr>
      <w:headerReference r:id="rId5" w:type="default"/>
      <w:footerReference r:id="rId6" w:type="default"/>
      <w:pgSz w:h="15840" w:w="12240"/>
      <w:pgMar w:bottom="720" w:top="72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pBdr/>
      <w:spacing w:after="0" w:before="0" w:line="276" w:lineRule="auto"/>
      <w:ind w:left="0" w:right="0" w:firstLine="0"/>
      <w:contextualSpacing w:val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0"/>
      <w:pBdr/>
      <w:tabs>
        <w:tab w:val="center" w:pos="4680"/>
        <w:tab w:val="right" w:pos="9360"/>
      </w:tabs>
      <w:spacing w:after="720" w:before="0" w:line="240" w:lineRule="auto"/>
      <w:ind w:left="0" w:right="0" w:firstLine="0"/>
      <w:contextualSpacing w:val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fdeada" w:val="clear"/>
        <w:vertAlign w:val="baseline"/>
      </w:rPr>
    </w:pPr>
    <w:r w:rsidDel="00000000" w:rsidR="00000000" w:rsidRPr="00000000">
      <w:rPr>
        <w:shd w:fill="dbeef3" w:val="clear"/>
        <w:rtl w:val="0"/>
      </w:rPr>
      <w:t xml:space="preserve">complete first</w:t>
    </w:r>
    <w:r w:rsidDel="00000000" w:rsidR="00000000" w:rsidRPr="00000000">
      <w:rPr>
        <w:rtl w:val="0"/>
      </w:rPr>
      <w:tab/>
    </w:r>
    <w:r w:rsidDel="00000000" w:rsidR="00000000" w:rsidRPr="00000000">
      <w:rPr>
        <w:shd w:fill="fdeada" w:val="clear"/>
        <w:rtl w:val="0"/>
      </w:rPr>
      <w:t xml:space="preserve">complete last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pBdr/>
      <w:tabs>
        <w:tab w:val="center" w:pos="4680"/>
        <w:tab w:val="right" w:pos="9360"/>
      </w:tabs>
      <w:spacing w:after="0" w:before="720" w:line="240" w:lineRule="auto"/>
      <w:ind w:left="0" w:right="0" w:firstLine="0"/>
      <w:contextualSpacing w:val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  <w:rtl w:val="0"/>
      </w:rPr>
      <w:t xml:space="preserve">c. mitchell</w:t>
    </w:r>
  </w:p>
  <w:p w:rsidR="00000000" w:rsidDel="00000000" w:rsidP="00000000" w:rsidRDefault="00000000" w:rsidRPr="00000000">
    <w:pPr>
      <w:keepNext w:val="0"/>
      <w:keepLines w:val="0"/>
      <w:widowControl w:val="0"/>
      <w:pBdr/>
      <w:tabs>
        <w:tab w:val="center" w:pos="4680"/>
        <w:tab w:val="right" w:pos="9360"/>
      </w:tabs>
      <w:spacing w:after="0" w:before="0" w:line="240" w:lineRule="auto"/>
      <w:ind w:left="0" w:right="0" w:firstLine="0"/>
      <w:contextualSpacing w:val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bookmarkStart w:colFirst="0" w:colLast="0" w:name="_gjdgxs" w:id="0"/>
    <w:bookmarkEnd w:id="0"/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vertAlign w:val="baseline"/>
        <w:rtl w:val="0"/>
      </w:rPr>
      <w:t xml:space="preserve">Summary-Response Organizer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pBdr/>
      <w:spacing w:after="0" w:line="240" w:lineRule="auto"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pPr>
      <w:pBdr/>
      <w:spacing w:after="0" w:line="240" w:lineRule="auto"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pPr>
      <w:pBdr/>
      <w:spacing w:after="0" w:line="240" w:lineRule="auto"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